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5E4" w:rsidRPr="00425CEE" w:rsidRDefault="00A535E4" w:rsidP="00A535E4">
      <w:pPr>
        <w:spacing w:after="0" w:line="36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</w:p>
    <w:p w:rsidR="00A535E4" w:rsidRPr="001832F6" w:rsidRDefault="00A535E4" w:rsidP="00A535E4">
      <w:pPr>
        <w:spacing w:after="0" w:line="360" w:lineRule="auto"/>
        <w:rPr>
          <w:rFonts w:asciiTheme="minorHAnsi" w:hAnsiTheme="minorHAnsi" w:cs="Times New Roman"/>
          <w:sz w:val="20"/>
          <w:szCs w:val="20"/>
        </w:rPr>
      </w:pPr>
      <w:r w:rsidRPr="001832F6">
        <w:rPr>
          <w:rFonts w:asciiTheme="minorHAnsi" w:hAnsiTheme="minorHAnsi" w:cs="Times New Roman"/>
          <w:sz w:val="20"/>
          <w:szCs w:val="20"/>
        </w:rPr>
        <w:t>Table 1. 1D tessellation entropy of signal</w:t>
      </w:r>
      <w:r w:rsidR="00373486">
        <w:rPr>
          <w:rFonts w:asciiTheme="minorHAnsi" w:hAnsiTheme="minorHAnsi" w:cs="Times New Roman"/>
          <w:sz w:val="20"/>
          <w:szCs w:val="20"/>
        </w:rPr>
        <w:t>,</w:t>
      </w:r>
      <w:r w:rsidRPr="001832F6">
        <w:rPr>
          <w:rFonts w:asciiTheme="minorHAnsi" w:hAnsiTheme="minorHAnsi" w:cs="Times New Roman"/>
          <w:sz w:val="20"/>
          <w:szCs w:val="20"/>
        </w:rPr>
        <w:t xml:space="preserve"> approximated by three consecutive unit changes</w:t>
      </w:r>
      <w:r w:rsidR="00F82511">
        <w:rPr>
          <w:rFonts w:asciiTheme="minorHAnsi" w:hAnsiTheme="minorHAnsi" w:cs="Times New Roman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879"/>
        <w:gridCol w:w="850"/>
        <w:gridCol w:w="3298"/>
      </w:tblGrid>
      <w:tr w:rsidR="00A535E4" w:rsidRPr="00425CEE" w:rsidTr="00036C9D">
        <w:tc>
          <w:tcPr>
            <w:tcW w:w="879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Case</w:t>
            </w:r>
          </w:p>
        </w:tc>
        <w:tc>
          <w:tcPr>
            <w:tcW w:w="850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Signal</w:t>
            </w:r>
          </w:p>
          <w:p w:rsidR="00A535E4" w:rsidRPr="001832F6" w:rsidRDefault="00A535E4" w:rsidP="00036C9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change</w:t>
            </w:r>
          </w:p>
        </w:tc>
        <w:tc>
          <w:tcPr>
            <w:tcW w:w="3298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ind w:firstLine="227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1D signal entropy</w:t>
            </w:r>
            <w:r w:rsidRPr="001832F6">
              <w:rPr>
                <w:rFonts w:asciiTheme="minorHAnsi" w:hAnsiTheme="minorHAnsi"/>
                <w:sz w:val="18"/>
                <w:szCs w:val="18"/>
                <w:vertAlign w:val="superscript"/>
              </w:rPr>
              <w:t>*</w:t>
            </w:r>
          </w:p>
        </w:tc>
      </w:tr>
      <w:tr w:rsidR="00A535E4" w:rsidRPr="00425CEE" w:rsidTr="00036C9D">
        <w:tc>
          <w:tcPr>
            <w:tcW w:w="879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850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jc w:val="center"/>
              <w:rPr>
                <w:oMath/>
                <w:rFonts w:ascii="Cambria Math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+++</m:t>
                    </m:r>
                  </m:sup>
                </m:sSup>
              </m:oMath>
            </m:oMathPara>
          </w:p>
        </w:tc>
        <w:tc>
          <w:tcPr>
            <w:tcW w:w="3298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+3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+2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+3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+3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535E4" w:rsidRPr="00425CEE" w:rsidTr="00036C9D">
        <w:tc>
          <w:tcPr>
            <w:tcW w:w="879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850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jc w:val="center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</m:t>
                    </m:r>
                  </m:sup>
                </m:sSup>
              </m:oMath>
            </m:oMathPara>
          </w:p>
        </w:tc>
        <w:tc>
          <w:tcPr>
            <w:tcW w:w="3298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+2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+2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+2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+2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535E4" w:rsidRPr="00425CEE" w:rsidTr="00036C9D">
        <w:tc>
          <w:tcPr>
            <w:tcW w:w="879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850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jc w:val="center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3298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+2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535E4" w:rsidRPr="00425CEE" w:rsidTr="00036C9D">
        <w:tc>
          <w:tcPr>
            <w:tcW w:w="879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4.</w:t>
            </w:r>
          </w:p>
        </w:tc>
        <w:tc>
          <w:tcPr>
            <w:tcW w:w="850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jc w:val="center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Theme="minorHAnsi" w:hAnsiTheme="minorHAnsi"/>
                        <w:sz w:val="18"/>
                        <w:szCs w:val="18"/>
                        <w:lang w:val="fr-FR"/>
                      </w:rPr>
                      <m:t>-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  <w:lang w:val="fr-FR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3298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+2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535E4" w:rsidRPr="00425CEE" w:rsidTr="00036C9D">
        <w:tc>
          <w:tcPr>
            <w:tcW w:w="879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5.</w:t>
            </w:r>
          </w:p>
        </w:tc>
        <w:tc>
          <w:tcPr>
            <w:tcW w:w="850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jc w:val="center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Theme="minorHAnsi" w:hAnsiTheme="minorHAnsi"/>
                        <w:sz w:val="18"/>
                        <w:szCs w:val="18"/>
                        <w:lang w:val="fr-FR"/>
                      </w:rPr>
                      <m:t>--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  <w:lang w:val="fr-FR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3298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+2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535E4" w:rsidRPr="00425CEE" w:rsidTr="00036C9D">
        <w:tc>
          <w:tcPr>
            <w:tcW w:w="879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6.</w:t>
            </w:r>
          </w:p>
        </w:tc>
        <w:tc>
          <w:tcPr>
            <w:tcW w:w="850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jc w:val="center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</m:t>
                    </m:r>
                  </m:sup>
                </m:sSup>
              </m:oMath>
            </m:oMathPara>
          </w:p>
        </w:tc>
        <w:tc>
          <w:tcPr>
            <w:tcW w:w="3298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+2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535E4" w:rsidRPr="00425CEE" w:rsidTr="00036C9D">
        <w:tc>
          <w:tcPr>
            <w:tcW w:w="879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7.</w:t>
            </w:r>
          </w:p>
        </w:tc>
        <w:tc>
          <w:tcPr>
            <w:tcW w:w="850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jc w:val="center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3298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+2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535E4" w:rsidRPr="00425CEE" w:rsidTr="00036C9D">
        <w:tc>
          <w:tcPr>
            <w:tcW w:w="879" w:type="dxa"/>
            <w:vAlign w:val="center"/>
          </w:tcPr>
          <w:p w:rsidR="00A535E4" w:rsidRPr="001832F6" w:rsidRDefault="00A535E4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w:r w:rsidRPr="001832F6">
              <w:rPr>
                <w:rFonts w:asciiTheme="minorHAnsi" w:hAnsiTheme="minorHAnsi"/>
                <w:sz w:val="18"/>
                <w:szCs w:val="18"/>
              </w:rPr>
              <w:t>8.</w:t>
            </w:r>
          </w:p>
        </w:tc>
        <w:tc>
          <w:tcPr>
            <w:tcW w:w="850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jc w:val="center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---</m:t>
                    </m:r>
                  </m:sup>
                </m:sSup>
              </m:oMath>
            </m:oMathPara>
          </w:p>
        </w:tc>
        <w:tc>
          <w:tcPr>
            <w:tcW w:w="3298" w:type="dxa"/>
            <w:vAlign w:val="center"/>
          </w:tcPr>
          <w:p w:rsidR="00A535E4" w:rsidRPr="001832F6" w:rsidRDefault="001A583C" w:rsidP="00036C9D">
            <w:pPr>
              <w:spacing w:after="0" w:line="240" w:lineRule="auto"/>
              <w:ind w:firstLine="227"/>
              <w:rPr>
                <w:rFonts w:asciiTheme="minorHAnsi" w:hAnsiTheme="minorHAnsi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Theme="minorHAnsi"/>
                        <w:sz w:val="18"/>
                        <w:szCs w:val="18"/>
                      </w:rPr>
                      <m:t>2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+2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Theme="minorHAnsi" w:hAnsiTheme="minorHAnsi"/>
                        <w:sz w:val="18"/>
                        <w:szCs w:val="18"/>
                      </w:rPr>
                      <m:t>∆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e>
                </m:d>
                <m:r>
                  <w:rPr>
                    <w:rFonts w:ascii="Cambria Math" w:hAnsiTheme="minorHAnsi"/>
                    <w:sz w:val="18"/>
                    <w:szCs w:val="18"/>
                  </w:rPr>
                  <m:t>+</m:t>
                </m:r>
                <m:sSup>
                  <m:sSup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sup>
                </m:sSup>
                <m:d>
                  <m:dPr>
                    <m:ctrlPr>
                      <w:rPr>
                        <w:rFonts w:ascii="Cambria Math" w:hAnsiTheme="minorHAnsi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inorHAnsi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Theme="minorHAnsi"/>
                            <w:sz w:val="18"/>
                            <w:szCs w:val="18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</w:tbl>
    <w:p w:rsidR="00A535E4" w:rsidRPr="001832F6" w:rsidRDefault="00A535E4" w:rsidP="00A535E4">
      <w:pPr>
        <w:spacing w:after="0" w:line="360" w:lineRule="auto"/>
        <w:rPr>
          <w:rFonts w:asciiTheme="minorHAnsi" w:hAnsiTheme="minorHAnsi" w:cs="Times New Roman"/>
          <w:sz w:val="20"/>
          <w:szCs w:val="20"/>
        </w:rPr>
      </w:pPr>
      <w:r w:rsidRPr="001832F6">
        <w:rPr>
          <w:rFonts w:asciiTheme="minorHAnsi" w:hAnsiTheme="minorHAnsi" w:cs="Times New Roman"/>
          <w:sz w:val="20"/>
          <w:szCs w:val="20"/>
          <w:vertAlign w:val="superscript"/>
        </w:rPr>
        <w:t xml:space="preserve">* </w:t>
      </w:r>
      <m:oMath>
        <m:sSup>
          <m:sSupPr>
            <m:ctrlPr>
              <w:rPr>
                <w:rFonts w:ascii="Cambria Math" w:hAnsiTheme="minorHAnsi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I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L</m:t>
            </m:r>
          </m:sup>
        </m:sSup>
        <m:d>
          <m:dPr>
            <m:ctrlPr>
              <w:rPr>
                <w:rFonts w:ascii="Cambria Math" w:hAnsiTheme="minorHAnsi" w:cs="Times New Roman"/>
                <w:i/>
                <w:sz w:val="20"/>
                <w:szCs w:val="20"/>
              </w:rPr>
            </m:ctrlPr>
          </m:dPr>
          <m:e>
            <m:r>
              <w:rPr>
                <w:rFonts w:asciiTheme="minorHAnsi" w:hAnsiTheme="minorHAnsi" w:cs="Times New Roman"/>
                <w:sz w:val="20"/>
                <w:szCs w:val="20"/>
              </w:rPr>
              <m:t>∆</m:t>
            </m:r>
            <m:r>
              <w:rPr>
                <w:rFonts w:ascii="Cambria Math" w:hAnsi="Cambria Math" w:cs="Times New Roman"/>
                <w:sz w:val="20"/>
                <w:szCs w:val="20"/>
              </w:rPr>
              <m:t>L</m:t>
            </m:r>
          </m:e>
        </m:d>
        <m:r>
          <w:rPr>
            <w:rFonts w:ascii="Cambria Math" w:hAnsiTheme="minorHAnsi" w:cs="Times New Roman"/>
            <w:sz w:val="20"/>
            <w:szCs w:val="20"/>
          </w:rPr>
          <m:t>=</m:t>
        </m:r>
        <m:f>
          <m:fPr>
            <m:ctrlPr>
              <w:rPr>
                <w:rFonts w:ascii="Cambria Math" w:hAnsiTheme="minorHAnsi" w:cs="Times New Roman"/>
                <w:i/>
                <w:sz w:val="20"/>
                <w:szCs w:val="20"/>
              </w:rPr>
            </m:ctrlPr>
          </m:fPr>
          <m:num>
            <m:r>
              <w:rPr>
                <w:rFonts w:asciiTheme="minorHAnsi" w:hAnsiTheme="minorHAnsi" w:cs="Times New Roman"/>
                <w:sz w:val="20"/>
                <w:szCs w:val="20"/>
              </w:rPr>
              <m:t>∆</m:t>
            </m:r>
            <m:r>
              <w:rPr>
                <w:rFonts w:ascii="Cambria Math" w:hAnsi="Cambria Math" w:cs="Times New Roman"/>
                <w:sz w:val="20"/>
                <w:szCs w:val="20"/>
              </w:rPr>
              <m:t>L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L</m:t>
            </m:r>
          </m:den>
        </m:f>
        <m:r>
          <w:rPr>
            <w:rFonts w:ascii="Cambria Math" w:hAnsi="Cambria Math" w:cs="Times New Roman"/>
            <w:sz w:val="20"/>
            <w:szCs w:val="20"/>
          </w:rPr>
          <m:t>ld</m:t>
        </m:r>
        <m:d>
          <m:dPr>
            <m:ctrlPr>
              <w:rPr>
                <w:rFonts w:ascii="Cambria Math" w:hAnsiTheme="minorHAnsi" w:cs="Times New Roman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Theme="minorHAnsi" w:cs="Times New Roman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Theme="minorHAnsi" w:hAnsiTheme="minorHAnsi" w:cs="Times New Roman"/>
                    <w:sz w:val="20"/>
                    <w:szCs w:val="20"/>
                  </w:rPr>
                  <m:t>∆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num>
              <m:den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den>
            </m:f>
          </m:e>
        </m:d>
      </m:oMath>
      <w:r w:rsidRPr="001832F6">
        <w:rPr>
          <w:rFonts w:asciiTheme="minorHAnsi" w:hAnsiTheme="minorHAnsi" w:cs="Times New Roman"/>
          <w:sz w:val="20"/>
          <w:szCs w:val="20"/>
        </w:rPr>
        <w:t xml:space="preserve">, </w:t>
      </w:r>
      <m:oMath>
        <m:r>
          <w:rPr>
            <w:rFonts w:asciiTheme="minorHAnsi" w:hAnsiTheme="minorHAnsi" w:cs="Times New Roman"/>
            <w:sz w:val="20"/>
            <w:szCs w:val="20"/>
          </w:rPr>
          <m:t>∆</m:t>
        </m:r>
        <m:r>
          <w:rPr>
            <w:rFonts w:ascii="Cambria Math" w:hAnsi="Cambria Math" w:cs="Times New Roman"/>
            <w:sz w:val="20"/>
            <w:szCs w:val="20"/>
          </w:rPr>
          <m:t>L</m:t>
        </m:r>
      </m:oMath>
      <w:r w:rsidRPr="001832F6">
        <w:rPr>
          <w:rFonts w:asciiTheme="minorHAnsi" w:hAnsiTheme="minorHAnsi" w:cs="Times New Roman"/>
          <w:sz w:val="20"/>
          <w:szCs w:val="20"/>
        </w:rPr>
        <w:t xml:space="preserve"> is the amount of unit step, </w:t>
      </w:r>
      <w:r w:rsidRPr="001832F6">
        <w:rPr>
          <w:rFonts w:asciiTheme="minorHAnsi" w:hAnsiTheme="minorHAnsi" w:cs="Times New Roman"/>
          <w:i/>
          <w:sz w:val="20"/>
          <w:szCs w:val="20"/>
        </w:rPr>
        <w:t>L</w:t>
      </w:r>
      <w:r w:rsidRPr="001832F6">
        <w:rPr>
          <w:rFonts w:asciiTheme="minorHAnsi" w:hAnsiTheme="minorHAnsi" w:cs="Times New Roman"/>
          <w:sz w:val="20"/>
          <w:szCs w:val="20"/>
        </w:rPr>
        <w:t xml:space="preserve"> is the initial signal value</w:t>
      </w:r>
    </w:p>
    <w:p w:rsidR="00A535E4" w:rsidRDefault="00A535E4"/>
    <w:sectPr w:rsidR="00A535E4" w:rsidSect="00561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535E4"/>
    <w:rsid w:val="001832F6"/>
    <w:rsid w:val="001A583C"/>
    <w:rsid w:val="001D0869"/>
    <w:rsid w:val="00373486"/>
    <w:rsid w:val="00561F2A"/>
    <w:rsid w:val="00A535E4"/>
    <w:rsid w:val="00F8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E4"/>
    <w:pPr>
      <w:suppressAutoHyphens/>
    </w:pPr>
    <w:rPr>
      <w:rFonts w:ascii="Calibri" w:eastAsia="Calibri" w:hAnsi="Calibri" w:cs="Calibri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3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5E4"/>
    <w:rPr>
      <w:rFonts w:ascii="Tahoma" w:eastAsia="Calibri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Alan Jovic</cp:lastModifiedBy>
  <cp:revision>4</cp:revision>
  <dcterms:created xsi:type="dcterms:W3CDTF">2010-12-04T13:31:00Z</dcterms:created>
  <dcterms:modified xsi:type="dcterms:W3CDTF">2012-09-25T08:55:00Z</dcterms:modified>
</cp:coreProperties>
</file>